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C3D" w:rsidRDefault="00DE1015" w:rsidP="00DE1015">
      <w:pPr>
        <w:jc w:val="center"/>
        <w:rPr>
          <w:rFonts w:ascii="Arial Black" w:hAnsi="Arial Black"/>
          <w:sz w:val="18"/>
          <w:szCs w:val="18"/>
        </w:rPr>
      </w:pPr>
      <w:r>
        <w:rPr>
          <w:rFonts w:ascii="Arial Black" w:hAnsi="Arial Black"/>
          <w:sz w:val="18"/>
          <w:szCs w:val="18"/>
        </w:rPr>
        <w:t>JOINT DEVELOPMENT AUTHORITY</w:t>
      </w:r>
    </w:p>
    <w:p w:rsidR="00DE1015" w:rsidRDefault="00DE1015" w:rsidP="00DE1015">
      <w:pPr>
        <w:jc w:val="center"/>
        <w:rPr>
          <w:rFonts w:ascii="Arial Black" w:hAnsi="Arial Black"/>
          <w:sz w:val="18"/>
          <w:szCs w:val="18"/>
        </w:rPr>
      </w:pPr>
      <w:r>
        <w:rPr>
          <w:rFonts w:ascii="Arial Black" w:hAnsi="Arial Black"/>
          <w:sz w:val="18"/>
          <w:szCs w:val="18"/>
        </w:rPr>
        <w:t>OF</w:t>
      </w:r>
    </w:p>
    <w:p w:rsidR="00DE1015" w:rsidRDefault="00DE1015" w:rsidP="00DE1015">
      <w:pPr>
        <w:jc w:val="center"/>
        <w:rPr>
          <w:rFonts w:ascii="Arial Black" w:hAnsi="Arial Black"/>
          <w:sz w:val="18"/>
          <w:szCs w:val="18"/>
        </w:rPr>
      </w:pPr>
      <w:r>
        <w:rPr>
          <w:rFonts w:ascii="Arial Black" w:hAnsi="Arial Black"/>
          <w:sz w:val="18"/>
          <w:szCs w:val="18"/>
        </w:rPr>
        <w:t>FRANKLIN, HART AND STEPHENS COUNTIES</w:t>
      </w:r>
    </w:p>
    <w:p w:rsidR="00DE1015" w:rsidRDefault="00DE1015" w:rsidP="00DE1015">
      <w:pPr>
        <w:jc w:val="center"/>
        <w:rPr>
          <w:rFonts w:ascii="Arial Black" w:hAnsi="Arial Black"/>
          <w:sz w:val="18"/>
          <w:szCs w:val="18"/>
        </w:rPr>
      </w:pPr>
    </w:p>
    <w:p w:rsidR="00DE1015" w:rsidRDefault="00DE1015" w:rsidP="00DE1015">
      <w:pPr>
        <w:jc w:val="center"/>
        <w:rPr>
          <w:rFonts w:ascii="Arial Black" w:hAnsi="Arial Black"/>
          <w:sz w:val="18"/>
          <w:szCs w:val="18"/>
        </w:rPr>
      </w:pPr>
      <w:r>
        <w:rPr>
          <w:rFonts w:ascii="Arial Black" w:hAnsi="Arial Black"/>
          <w:sz w:val="18"/>
          <w:szCs w:val="18"/>
        </w:rPr>
        <w:t>Minutes of Meeting</w:t>
      </w:r>
    </w:p>
    <w:p w:rsidR="00DE1015" w:rsidRDefault="00DE1015" w:rsidP="00DE1015">
      <w:pPr>
        <w:jc w:val="center"/>
        <w:rPr>
          <w:rFonts w:ascii="Arial Black" w:hAnsi="Arial Black"/>
          <w:sz w:val="18"/>
          <w:szCs w:val="18"/>
        </w:rPr>
      </w:pPr>
    </w:p>
    <w:p w:rsidR="00DE1015" w:rsidRDefault="00DE1015" w:rsidP="00DE1015">
      <w:pPr>
        <w:jc w:val="center"/>
        <w:rPr>
          <w:rFonts w:ascii="Arial Black" w:hAnsi="Arial Black"/>
          <w:sz w:val="18"/>
          <w:szCs w:val="18"/>
        </w:rPr>
      </w:pPr>
      <w:r>
        <w:rPr>
          <w:rFonts w:ascii="Arial Black" w:hAnsi="Arial Black"/>
          <w:sz w:val="18"/>
          <w:szCs w:val="18"/>
        </w:rPr>
        <w:t>January 22, 2018</w:t>
      </w:r>
    </w:p>
    <w:p w:rsidR="00DE1015" w:rsidRDefault="00DE1015" w:rsidP="00DE1015">
      <w:pPr>
        <w:jc w:val="center"/>
        <w:rPr>
          <w:rFonts w:ascii="Arial Black" w:hAnsi="Arial Black"/>
          <w:sz w:val="18"/>
          <w:szCs w:val="18"/>
        </w:rPr>
      </w:pPr>
    </w:p>
    <w:p w:rsidR="00DE1015" w:rsidRDefault="00DE1015" w:rsidP="00DE1015">
      <w:pPr>
        <w:rPr>
          <w:rFonts w:ascii="Arial Black" w:hAnsi="Arial Black"/>
          <w:sz w:val="18"/>
          <w:szCs w:val="18"/>
        </w:rPr>
      </w:pPr>
      <w:r>
        <w:rPr>
          <w:rFonts w:ascii="Arial Black" w:hAnsi="Arial Black"/>
          <w:sz w:val="18"/>
          <w:szCs w:val="18"/>
        </w:rPr>
        <w:t>The quarterly meeting of the Joint Development Authority of Franklin, Hart and Stephens Counties was held Monday, January 22, 2018 in the conference room of St. Mary’s Sacred Heart Hospital in Lavonia, Georgia.</w:t>
      </w:r>
    </w:p>
    <w:p w:rsidR="00DE1015" w:rsidRDefault="00DE1015" w:rsidP="00DE1015">
      <w:pPr>
        <w:rPr>
          <w:rFonts w:ascii="Arial Black" w:hAnsi="Arial Black"/>
          <w:sz w:val="18"/>
          <w:szCs w:val="18"/>
        </w:rPr>
      </w:pPr>
    </w:p>
    <w:p w:rsidR="00DE1015" w:rsidRDefault="00C17280" w:rsidP="00DE1015">
      <w:pPr>
        <w:rPr>
          <w:rFonts w:ascii="Arial Black" w:hAnsi="Arial Black"/>
          <w:sz w:val="18"/>
          <w:szCs w:val="18"/>
        </w:rPr>
      </w:pPr>
      <w:r>
        <w:rPr>
          <w:rFonts w:ascii="Arial Black" w:hAnsi="Arial Black"/>
          <w:sz w:val="18"/>
          <w:szCs w:val="18"/>
        </w:rPr>
        <w:t>Members attending were: Vernon Cape, Doug Cleveland, Roy Crocker, Vernon Edwards, Bob Evans, Don Foster, Bill Leard, Ralph Owens, Dean Scarborough and Gerald Voyles.  Also present: Economic De</w:t>
      </w:r>
      <w:r w:rsidR="00992535">
        <w:rPr>
          <w:rFonts w:ascii="Arial Black" w:hAnsi="Arial Black"/>
          <w:sz w:val="18"/>
          <w:szCs w:val="18"/>
        </w:rPr>
        <w:t>velopers, Dwayne Dye and</w:t>
      </w:r>
      <w:r>
        <w:rPr>
          <w:rFonts w:ascii="Arial Black" w:hAnsi="Arial Black"/>
          <w:sz w:val="18"/>
          <w:szCs w:val="18"/>
        </w:rPr>
        <w:t xml:space="preserve"> Tim Martin; Archway Partnership Director, Anna Strickland; Jack Edmunds and Treasurer M. S. Smith.</w:t>
      </w:r>
    </w:p>
    <w:p w:rsidR="00C17280" w:rsidRDefault="00C17280" w:rsidP="00DE1015">
      <w:pPr>
        <w:rPr>
          <w:rFonts w:ascii="Arial Black" w:hAnsi="Arial Black"/>
          <w:sz w:val="18"/>
          <w:szCs w:val="18"/>
        </w:rPr>
      </w:pPr>
    </w:p>
    <w:p w:rsidR="00C17280" w:rsidRDefault="00C17280" w:rsidP="00DE1015">
      <w:pPr>
        <w:rPr>
          <w:rFonts w:ascii="Arial Black" w:hAnsi="Arial Black"/>
          <w:sz w:val="18"/>
          <w:szCs w:val="18"/>
        </w:rPr>
      </w:pPr>
      <w:r>
        <w:rPr>
          <w:rFonts w:ascii="Arial Black" w:hAnsi="Arial Black"/>
          <w:sz w:val="18"/>
          <w:szCs w:val="18"/>
        </w:rPr>
        <w:t>Chairman Cleveland called the meeting to order</w:t>
      </w:r>
      <w:r w:rsidR="00992535">
        <w:rPr>
          <w:rFonts w:ascii="Arial Black" w:hAnsi="Arial Black"/>
          <w:sz w:val="18"/>
          <w:szCs w:val="18"/>
        </w:rPr>
        <w:t xml:space="preserve"> at</w:t>
      </w:r>
      <w:r>
        <w:rPr>
          <w:rFonts w:ascii="Arial Black" w:hAnsi="Arial Black"/>
          <w:sz w:val="18"/>
          <w:szCs w:val="18"/>
        </w:rPr>
        <w:t xml:space="preserve"> 6:00 pm and called on Vernon Cape for the invocation.  The meal followed.</w:t>
      </w:r>
    </w:p>
    <w:p w:rsidR="00C17280" w:rsidRDefault="00C17280" w:rsidP="00DE1015">
      <w:pPr>
        <w:rPr>
          <w:rFonts w:ascii="Arial Black" w:hAnsi="Arial Black"/>
          <w:sz w:val="18"/>
          <w:szCs w:val="18"/>
        </w:rPr>
      </w:pPr>
    </w:p>
    <w:p w:rsidR="00C17280" w:rsidRDefault="00C17280" w:rsidP="00DE1015">
      <w:pPr>
        <w:rPr>
          <w:rFonts w:ascii="Arial Black" w:hAnsi="Arial Black"/>
          <w:sz w:val="18"/>
          <w:szCs w:val="18"/>
        </w:rPr>
      </w:pPr>
      <w:r>
        <w:rPr>
          <w:rFonts w:ascii="Arial Black" w:hAnsi="Arial Black"/>
          <w:sz w:val="18"/>
          <w:szCs w:val="18"/>
        </w:rPr>
        <w:t>The minutes of the October 23, 2017 minutes were approved on a motion by Mr. Evans and seconded by Mr. Scarborough.</w:t>
      </w:r>
    </w:p>
    <w:p w:rsidR="00C17280" w:rsidRDefault="00C17280" w:rsidP="00DE1015">
      <w:pPr>
        <w:rPr>
          <w:rFonts w:ascii="Arial Black" w:hAnsi="Arial Black"/>
          <w:sz w:val="18"/>
          <w:szCs w:val="18"/>
        </w:rPr>
      </w:pPr>
    </w:p>
    <w:p w:rsidR="00C17280" w:rsidRDefault="00C17280" w:rsidP="00DE1015">
      <w:pPr>
        <w:rPr>
          <w:rFonts w:ascii="Arial Black" w:hAnsi="Arial Black"/>
          <w:sz w:val="18"/>
          <w:szCs w:val="18"/>
        </w:rPr>
      </w:pPr>
      <w:r>
        <w:rPr>
          <w:rFonts w:ascii="Arial Black" w:hAnsi="Arial Black"/>
          <w:sz w:val="18"/>
          <w:szCs w:val="18"/>
        </w:rPr>
        <w:t>Ms. Smith had prepared a financial summary as of December 31, 2017 and this was accepted on a motion by Mr. Edwards and seconded by Mr. Foster.</w:t>
      </w:r>
    </w:p>
    <w:p w:rsidR="002A044E" w:rsidRDefault="002A044E" w:rsidP="00DE1015">
      <w:pPr>
        <w:rPr>
          <w:rFonts w:ascii="Arial Black" w:hAnsi="Arial Black"/>
          <w:sz w:val="18"/>
          <w:szCs w:val="18"/>
        </w:rPr>
      </w:pPr>
    </w:p>
    <w:p w:rsidR="002A044E" w:rsidRDefault="002A044E" w:rsidP="00DE1015">
      <w:pPr>
        <w:rPr>
          <w:rFonts w:ascii="Arial Black" w:hAnsi="Arial Black"/>
          <w:sz w:val="18"/>
          <w:szCs w:val="18"/>
        </w:rPr>
      </w:pPr>
      <w:r>
        <w:rPr>
          <w:rFonts w:ascii="Arial Black" w:hAnsi="Arial Black"/>
          <w:sz w:val="18"/>
          <w:szCs w:val="18"/>
        </w:rPr>
        <w:t>OLD BUSINESS</w:t>
      </w:r>
    </w:p>
    <w:p w:rsidR="002A044E" w:rsidRDefault="002A044E" w:rsidP="00DE1015">
      <w:pPr>
        <w:rPr>
          <w:rFonts w:ascii="Arial Black" w:hAnsi="Arial Black"/>
          <w:sz w:val="18"/>
          <w:szCs w:val="18"/>
        </w:rPr>
      </w:pPr>
      <w:r>
        <w:rPr>
          <w:rFonts w:ascii="Arial Black" w:hAnsi="Arial Black"/>
          <w:sz w:val="18"/>
          <w:szCs w:val="18"/>
        </w:rPr>
        <w:t>None</w:t>
      </w:r>
    </w:p>
    <w:p w:rsidR="002A044E" w:rsidRDefault="002A044E" w:rsidP="00DE1015">
      <w:pPr>
        <w:rPr>
          <w:rFonts w:ascii="Arial Black" w:hAnsi="Arial Black"/>
          <w:sz w:val="18"/>
          <w:szCs w:val="18"/>
        </w:rPr>
      </w:pPr>
    </w:p>
    <w:p w:rsidR="002A044E" w:rsidRDefault="002A044E" w:rsidP="00DE1015">
      <w:pPr>
        <w:rPr>
          <w:rFonts w:ascii="Arial Black" w:hAnsi="Arial Black"/>
          <w:sz w:val="18"/>
          <w:szCs w:val="18"/>
        </w:rPr>
      </w:pPr>
      <w:r>
        <w:rPr>
          <w:rFonts w:ascii="Arial Black" w:hAnsi="Arial Black"/>
          <w:sz w:val="18"/>
          <w:szCs w:val="18"/>
        </w:rPr>
        <w:t>NEW BUSINESS</w:t>
      </w:r>
    </w:p>
    <w:p w:rsidR="00C17280" w:rsidRDefault="00C17280" w:rsidP="00DE1015">
      <w:pPr>
        <w:rPr>
          <w:rFonts w:ascii="Arial Black" w:hAnsi="Arial Black"/>
          <w:sz w:val="18"/>
          <w:szCs w:val="18"/>
        </w:rPr>
      </w:pPr>
    </w:p>
    <w:p w:rsidR="00C17280" w:rsidRDefault="00C17280" w:rsidP="00DE1015">
      <w:pPr>
        <w:rPr>
          <w:rFonts w:ascii="Arial Black" w:hAnsi="Arial Black"/>
          <w:sz w:val="18"/>
          <w:szCs w:val="18"/>
        </w:rPr>
      </w:pPr>
      <w:r>
        <w:rPr>
          <w:rFonts w:ascii="Arial Black" w:hAnsi="Arial Black"/>
          <w:sz w:val="18"/>
          <w:szCs w:val="18"/>
        </w:rPr>
        <w:t>Each member had received via e mail a draft copy of the audit for fiscal year ending June 30, 2017.</w:t>
      </w:r>
      <w:r w:rsidR="002A044E">
        <w:rPr>
          <w:rFonts w:ascii="Arial Black" w:hAnsi="Arial Black"/>
          <w:sz w:val="18"/>
          <w:szCs w:val="18"/>
        </w:rPr>
        <w:t xml:space="preserve">  A component unit (information received after preparation of draft copy) of this was distributed to each member.  Mr. Cleveland commented on this and points of the audit. The audit was approved on a motion by Mayor Owens and seconded by Mr. Leard.  A final copy of the audit and notes will be made a part of these minutes.</w:t>
      </w:r>
    </w:p>
    <w:p w:rsidR="002A044E" w:rsidRDefault="002A044E" w:rsidP="00DE1015">
      <w:pPr>
        <w:rPr>
          <w:rFonts w:ascii="Arial Black" w:hAnsi="Arial Black"/>
          <w:sz w:val="18"/>
          <w:szCs w:val="18"/>
        </w:rPr>
      </w:pPr>
    </w:p>
    <w:p w:rsidR="002A044E" w:rsidRDefault="002A044E" w:rsidP="00DE1015">
      <w:pPr>
        <w:rPr>
          <w:rFonts w:ascii="Arial Black" w:hAnsi="Arial Black"/>
          <w:sz w:val="18"/>
          <w:szCs w:val="18"/>
        </w:rPr>
      </w:pPr>
      <w:r>
        <w:rPr>
          <w:rFonts w:ascii="Arial Black" w:hAnsi="Arial Black"/>
          <w:sz w:val="18"/>
          <w:szCs w:val="18"/>
        </w:rPr>
        <w:t>ECONOMNIC DEVELOPER REPORTS</w:t>
      </w:r>
    </w:p>
    <w:p w:rsidR="002A044E" w:rsidRDefault="002A044E" w:rsidP="00DE1015">
      <w:pPr>
        <w:rPr>
          <w:rFonts w:ascii="Arial Black" w:hAnsi="Arial Black"/>
          <w:sz w:val="18"/>
          <w:szCs w:val="18"/>
        </w:rPr>
      </w:pPr>
    </w:p>
    <w:p w:rsidR="002A044E" w:rsidRDefault="002A044E" w:rsidP="00DE1015">
      <w:pPr>
        <w:rPr>
          <w:rFonts w:ascii="Arial Black" w:hAnsi="Arial Black"/>
          <w:sz w:val="18"/>
          <w:szCs w:val="18"/>
        </w:rPr>
      </w:pPr>
      <w:r>
        <w:rPr>
          <w:rFonts w:ascii="Arial Black" w:hAnsi="Arial Black"/>
          <w:sz w:val="18"/>
          <w:szCs w:val="18"/>
        </w:rPr>
        <w:t>Mr. Martin commented on tier rankings in Stephens County and their industrial park.</w:t>
      </w:r>
    </w:p>
    <w:p w:rsidR="002A044E" w:rsidRDefault="002A044E" w:rsidP="00DE1015">
      <w:pPr>
        <w:rPr>
          <w:rFonts w:ascii="Arial Black" w:hAnsi="Arial Black"/>
          <w:sz w:val="18"/>
          <w:szCs w:val="18"/>
        </w:rPr>
      </w:pPr>
    </w:p>
    <w:p w:rsidR="002A044E" w:rsidRDefault="002A044E" w:rsidP="00DE1015">
      <w:pPr>
        <w:rPr>
          <w:rFonts w:ascii="Arial Black" w:hAnsi="Arial Black"/>
          <w:sz w:val="18"/>
          <w:szCs w:val="18"/>
        </w:rPr>
      </w:pPr>
      <w:r>
        <w:rPr>
          <w:rFonts w:ascii="Arial Black" w:hAnsi="Arial Black"/>
          <w:sz w:val="18"/>
          <w:szCs w:val="18"/>
        </w:rPr>
        <w:t xml:space="preserve">He reported that a </w:t>
      </w:r>
      <w:r w:rsidR="00992535">
        <w:rPr>
          <w:rFonts w:ascii="Arial Black" w:hAnsi="Arial Black"/>
          <w:sz w:val="18"/>
          <w:szCs w:val="18"/>
        </w:rPr>
        <w:t>hospitality feasibility</w:t>
      </w:r>
      <w:r>
        <w:rPr>
          <w:rFonts w:ascii="Arial Black" w:hAnsi="Arial Black"/>
          <w:sz w:val="18"/>
          <w:szCs w:val="18"/>
        </w:rPr>
        <w:t xml:space="preserve"> study is now complete and shows support for a 72 room hotel.</w:t>
      </w:r>
    </w:p>
    <w:p w:rsidR="002A044E" w:rsidRDefault="002A044E" w:rsidP="00DE1015">
      <w:pPr>
        <w:rPr>
          <w:rFonts w:ascii="Arial Black" w:hAnsi="Arial Black"/>
          <w:sz w:val="18"/>
          <w:szCs w:val="18"/>
        </w:rPr>
      </w:pPr>
    </w:p>
    <w:p w:rsidR="002A044E" w:rsidRDefault="002A044E" w:rsidP="00DE1015">
      <w:pPr>
        <w:rPr>
          <w:rFonts w:ascii="Arial Black" w:hAnsi="Arial Black"/>
          <w:sz w:val="18"/>
          <w:szCs w:val="18"/>
        </w:rPr>
      </w:pPr>
      <w:r>
        <w:rPr>
          <w:rFonts w:ascii="Arial Black" w:hAnsi="Arial Black"/>
          <w:sz w:val="18"/>
          <w:szCs w:val="18"/>
        </w:rPr>
        <w:t xml:space="preserve">He commented on a partnership with Georgia Power for a retail </w:t>
      </w:r>
      <w:r w:rsidR="0037193E">
        <w:rPr>
          <w:rFonts w:ascii="Arial Black" w:hAnsi="Arial Black"/>
          <w:sz w:val="18"/>
          <w:szCs w:val="18"/>
        </w:rPr>
        <w:t>study and that there is still interest in seeking an Archway Partnership program.</w:t>
      </w:r>
    </w:p>
    <w:p w:rsidR="0037193E" w:rsidRDefault="0037193E" w:rsidP="00DE1015">
      <w:pPr>
        <w:rPr>
          <w:rFonts w:ascii="Arial Black" w:hAnsi="Arial Black"/>
          <w:sz w:val="18"/>
          <w:szCs w:val="18"/>
        </w:rPr>
      </w:pPr>
    </w:p>
    <w:p w:rsidR="0037193E" w:rsidRDefault="0037193E" w:rsidP="00DE1015">
      <w:pPr>
        <w:rPr>
          <w:rFonts w:ascii="Arial Black" w:hAnsi="Arial Black"/>
          <w:sz w:val="18"/>
          <w:szCs w:val="18"/>
        </w:rPr>
      </w:pPr>
      <w:r>
        <w:rPr>
          <w:rFonts w:ascii="Arial Black" w:hAnsi="Arial Black"/>
          <w:sz w:val="18"/>
          <w:szCs w:val="18"/>
        </w:rPr>
        <w:t>He stated that project activity is quiet but there is expansion in existing industries.</w:t>
      </w:r>
    </w:p>
    <w:p w:rsidR="0037193E" w:rsidRDefault="0037193E" w:rsidP="00DE1015">
      <w:pPr>
        <w:rPr>
          <w:rFonts w:ascii="Arial Black" w:hAnsi="Arial Black"/>
          <w:sz w:val="18"/>
          <w:szCs w:val="18"/>
        </w:rPr>
      </w:pPr>
    </w:p>
    <w:p w:rsidR="0037193E" w:rsidRDefault="0037193E" w:rsidP="00DE1015">
      <w:pPr>
        <w:rPr>
          <w:rFonts w:ascii="Arial Black" w:hAnsi="Arial Black"/>
          <w:sz w:val="18"/>
          <w:szCs w:val="18"/>
        </w:rPr>
      </w:pPr>
      <w:r>
        <w:rPr>
          <w:rFonts w:ascii="Arial Black" w:hAnsi="Arial Black"/>
          <w:sz w:val="18"/>
          <w:szCs w:val="18"/>
        </w:rPr>
        <w:t>Mr. Dye reported a strong 2017.  Existing industry is still expanding and Lake Foods is approaching 400 in employee numbers.</w:t>
      </w:r>
    </w:p>
    <w:p w:rsidR="0037193E" w:rsidRDefault="0037193E" w:rsidP="00DE1015">
      <w:pPr>
        <w:rPr>
          <w:rFonts w:ascii="Arial Black" w:hAnsi="Arial Black"/>
          <w:sz w:val="18"/>
          <w:szCs w:val="18"/>
        </w:rPr>
      </w:pPr>
    </w:p>
    <w:p w:rsidR="0037193E" w:rsidRDefault="008039FD" w:rsidP="00DE1015">
      <w:pPr>
        <w:rPr>
          <w:rFonts w:ascii="Arial Black" w:hAnsi="Arial Black"/>
          <w:sz w:val="18"/>
          <w:szCs w:val="18"/>
        </w:rPr>
      </w:pPr>
      <w:r>
        <w:rPr>
          <w:rFonts w:ascii="Arial Black" w:hAnsi="Arial Black"/>
          <w:sz w:val="18"/>
          <w:szCs w:val="18"/>
        </w:rPr>
        <w:t xml:space="preserve">He stated </w:t>
      </w:r>
      <w:r w:rsidR="0037193E">
        <w:rPr>
          <w:rFonts w:ascii="Arial Black" w:hAnsi="Arial Black"/>
          <w:sz w:val="18"/>
          <w:szCs w:val="18"/>
        </w:rPr>
        <w:t>Nestle Purina will be locating in an existing building and plans to have the distribution center running by June</w:t>
      </w:r>
      <w:r w:rsidR="00927C2C">
        <w:rPr>
          <w:rFonts w:ascii="Arial Black" w:hAnsi="Arial Black"/>
          <w:sz w:val="18"/>
          <w:szCs w:val="18"/>
        </w:rPr>
        <w:t xml:space="preserve"> of this year</w:t>
      </w:r>
      <w:r w:rsidR="0037193E">
        <w:rPr>
          <w:rFonts w:ascii="Arial Black" w:hAnsi="Arial Black"/>
          <w:sz w:val="18"/>
          <w:szCs w:val="18"/>
        </w:rPr>
        <w:t xml:space="preserve"> </w:t>
      </w:r>
      <w:r w:rsidR="00927C2C">
        <w:rPr>
          <w:rFonts w:ascii="Arial Black" w:hAnsi="Arial Black"/>
          <w:sz w:val="18"/>
          <w:szCs w:val="18"/>
        </w:rPr>
        <w:t>offering</w:t>
      </w:r>
      <w:r w:rsidR="0037193E">
        <w:rPr>
          <w:rFonts w:ascii="Arial Black" w:hAnsi="Arial Black"/>
          <w:sz w:val="18"/>
          <w:szCs w:val="18"/>
        </w:rPr>
        <w:t xml:space="preserve"> 25 – 30 </w:t>
      </w:r>
      <w:r>
        <w:rPr>
          <w:rFonts w:ascii="Arial Black" w:hAnsi="Arial Black"/>
          <w:sz w:val="18"/>
          <w:szCs w:val="18"/>
        </w:rPr>
        <w:t>jobs in this phase.</w:t>
      </w:r>
    </w:p>
    <w:p w:rsidR="008039FD" w:rsidRDefault="008039FD" w:rsidP="00DE1015">
      <w:pPr>
        <w:rPr>
          <w:rFonts w:ascii="Arial Black" w:hAnsi="Arial Black"/>
          <w:sz w:val="18"/>
          <w:szCs w:val="18"/>
        </w:rPr>
      </w:pPr>
    </w:p>
    <w:p w:rsidR="008039FD" w:rsidRDefault="008039FD" w:rsidP="00DE1015">
      <w:pPr>
        <w:rPr>
          <w:rFonts w:ascii="Arial Black" w:hAnsi="Arial Black"/>
          <w:sz w:val="18"/>
          <w:szCs w:val="18"/>
        </w:rPr>
      </w:pPr>
      <w:r>
        <w:rPr>
          <w:rFonts w:ascii="Arial Black" w:hAnsi="Arial Black"/>
          <w:sz w:val="18"/>
          <w:szCs w:val="18"/>
        </w:rPr>
        <w:t>Mayor Owens reported a seven million dollar expansion at</w:t>
      </w:r>
      <w:r w:rsidR="00AE76B2">
        <w:rPr>
          <w:rFonts w:ascii="Arial Black" w:hAnsi="Arial Black"/>
          <w:sz w:val="18"/>
          <w:szCs w:val="18"/>
        </w:rPr>
        <w:t xml:space="preserve"> Latexco </w:t>
      </w:r>
      <w:bookmarkStart w:id="0" w:name="_GoBack"/>
      <w:bookmarkEnd w:id="0"/>
      <w:r>
        <w:rPr>
          <w:rFonts w:ascii="Arial Black" w:hAnsi="Arial Black"/>
          <w:sz w:val="18"/>
          <w:szCs w:val="18"/>
        </w:rPr>
        <w:t>on Gerrard Road</w:t>
      </w:r>
      <w:r w:rsidR="00992535">
        <w:rPr>
          <w:rFonts w:ascii="Arial Black" w:hAnsi="Arial Black"/>
          <w:sz w:val="18"/>
          <w:szCs w:val="18"/>
        </w:rPr>
        <w:t xml:space="preserve"> that</w:t>
      </w:r>
    </w:p>
    <w:p w:rsidR="008039FD" w:rsidRDefault="008039FD" w:rsidP="00DE1015">
      <w:pPr>
        <w:rPr>
          <w:rFonts w:ascii="Arial Black" w:hAnsi="Arial Black"/>
          <w:sz w:val="18"/>
          <w:szCs w:val="18"/>
        </w:rPr>
      </w:pPr>
      <w:r>
        <w:rPr>
          <w:rFonts w:ascii="Arial Black" w:hAnsi="Arial Black"/>
          <w:sz w:val="18"/>
          <w:szCs w:val="18"/>
        </w:rPr>
        <w:t>will provide 25 more jobs.</w:t>
      </w:r>
    </w:p>
    <w:p w:rsidR="008039FD" w:rsidRDefault="008039FD" w:rsidP="00DE1015">
      <w:pPr>
        <w:rPr>
          <w:rFonts w:ascii="Arial Black" w:hAnsi="Arial Black"/>
          <w:sz w:val="18"/>
          <w:szCs w:val="18"/>
        </w:rPr>
      </w:pPr>
    </w:p>
    <w:p w:rsidR="008039FD" w:rsidRDefault="008039FD" w:rsidP="00DE1015">
      <w:pPr>
        <w:rPr>
          <w:rFonts w:ascii="Arial Black" w:hAnsi="Arial Black"/>
          <w:sz w:val="18"/>
          <w:szCs w:val="18"/>
        </w:rPr>
      </w:pPr>
      <w:r>
        <w:rPr>
          <w:rFonts w:ascii="Arial Black" w:hAnsi="Arial Black"/>
          <w:sz w:val="18"/>
          <w:szCs w:val="18"/>
        </w:rPr>
        <w:t>He also stated</w:t>
      </w:r>
      <w:r w:rsidR="00015BFB">
        <w:rPr>
          <w:rFonts w:ascii="Arial Black" w:hAnsi="Arial Black"/>
          <w:sz w:val="18"/>
          <w:szCs w:val="18"/>
        </w:rPr>
        <w:t xml:space="preserve"> a</w:t>
      </w:r>
      <w:r>
        <w:rPr>
          <w:rFonts w:ascii="Arial Black" w:hAnsi="Arial Black"/>
          <w:sz w:val="18"/>
          <w:szCs w:val="18"/>
        </w:rPr>
        <w:t xml:space="preserve"> Chick-Fil-A will be locating in Franklin County.</w:t>
      </w:r>
    </w:p>
    <w:p w:rsidR="008039FD" w:rsidRDefault="008039FD" w:rsidP="00DE1015">
      <w:pPr>
        <w:rPr>
          <w:rFonts w:ascii="Arial Black" w:hAnsi="Arial Black"/>
          <w:sz w:val="18"/>
          <w:szCs w:val="18"/>
        </w:rPr>
      </w:pPr>
    </w:p>
    <w:p w:rsidR="008039FD" w:rsidRDefault="00992535" w:rsidP="00DE1015">
      <w:pPr>
        <w:rPr>
          <w:rFonts w:ascii="Arial Black" w:hAnsi="Arial Black"/>
          <w:sz w:val="18"/>
          <w:szCs w:val="18"/>
        </w:rPr>
      </w:pPr>
      <w:r>
        <w:rPr>
          <w:rFonts w:ascii="Arial Black" w:hAnsi="Arial Black"/>
          <w:sz w:val="18"/>
          <w:szCs w:val="18"/>
        </w:rPr>
        <w:t>Anna Strickland,</w:t>
      </w:r>
      <w:r w:rsidR="008039FD">
        <w:rPr>
          <w:rFonts w:ascii="Arial Black" w:hAnsi="Arial Black"/>
          <w:sz w:val="18"/>
          <w:szCs w:val="18"/>
        </w:rPr>
        <w:t xml:space="preserve"> Archway Executive Director, was introduced. She commented briefly on </w:t>
      </w:r>
    </w:p>
    <w:p w:rsidR="00992535" w:rsidRDefault="00992535" w:rsidP="00DE1015">
      <w:pPr>
        <w:rPr>
          <w:rFonts w:ascii="Arial Black" w:hAnsi="Arial Black"/>
          <w:sz w:val="18"/>
          <w:szCs w:val="18"/>
        </w:rPr>
      </w:pPr>
      <w:r>
        <w:rPr>
          <w:rFonts w:ascii="Arial Black" w:hAnsi="Arial Black"/>
          <w:sz w:val="18"/>
          <w:szCs w:val="18"/>
        </w:rPr>
        <w:t>the ten years the partnership has been in existence in Hart County.</w:t>
      </w:r>
    </w:p>
    <w:p w:rsidR="00992535" w:rsidRDefault="00992535" w:rsidP="00DE1015">
      <w:pPr>
        <w:rPr>
          <w:rFonts w:ascii="Arial Black" w:hAnsi="Arial Black"/>
          <w:sz w:val="18"/>
          <w:szCs w:val="18"/>
        </w:rPr>
      </w:pPr>
    </w:p>
    <w:p w:rsidR="00992535" w:rsidRDefault="00992535" w:rsidP="00DE1015">
      <w:pPr>
        <w:rPr>
          <w:rFonts w:ascii="Arial Black" w:hAnsi="Arial Black"/>
          <w:sz w:val="18"/>
          <w:szCs w:val="18"/>
        </w:rPr>
      </w:pPr>
      <w:r>
        <w:rPr>
          <w:rFonts w:ascii="Arial Black" w:hAnsi="Arial Black"/>
          <w:sz w:val="18"/>
          <w:szCs w:val="18"/>
        </w:rPr>
        <w:t>Meeting regularly at this location was discussed.</w:t>
      </w:r>
    </w:p>
    <w:p w:rsidR="00992535" w:rsidRDefault="00992535" w:rsidP="00DE1015">
      <w:pPr>
        <w:rPr>
          <w:rFonts w:ascii="Arial Black" w:hAnsi="Arial Black"/>
          <w:sz w:val="18"/>
          <w:szCs w:val="18"/>
        </w:rPr>
      </w:pPr>
    </w:p>
    <w:p w:rsidR="00992535" w:rsidRDefault="00992535" w:rsidP="00DE1015">
      <w:pPr>
        <w:rPr>
          <w:rFonts w:ascii="Arial Black" w:hAnsi="Arial Black"/>
          <w:sz w:val="18"/>
          <w:szCs w:val="18"/>
        </w:rPr>
      </w:pPr>
      <w:r>
        <w:rPr>
          <w:rFonts w:ascii="Arial Black" w:hAnsi="Arial Black"/>
          <w:sz w:val="18"/>
          <w:szCs w:val="18"/>
        </w:rPr>
        <w:t>The meeting adjourned at 7:05 pm.</w:t>
      </w:r>
    </w:p>
    <w:p w:rsidR="00992535" w:rsidRDefault="00992535" w:rsidP="00DE1015">
      <w:pPr>
        <w:rPr>
          <w:rFonts w:ascii="Arial Black" w:hAnsi="Arial Black"/>
          <w:sz w:val="18"/>
          <w:szCs w:val="18"/>
        </w:rPr>
      </w:pPr>
    </w:p>
    <w:p w:rsidR="00992535" w:rsidRDefault="00992535" w:rsidP="00DE1015">
      <w:pPr>
        <w:rPr>
          <w:rFonts w:ascii="Arial Black" w:hAnsi="Arial Black"/>
          <w:sz w:val="18"/>
          <w:szCs w:val="18"/>
        </w:rPr>
      </w:pPr>
    </w:p>
    <w:p w:rsidR="00992535" w:rsidRDefault="00992535" w:rsidP="00DE1015">
      <w:pPr>
        <w:rPr>
          <w:rFonts w:ascii="Arial Black" w:hAnsi="Arial Black"/>
          <w:sz w:val="18"/>
          <w:szCs w:val="18"/>
        </w:rPr>
      </w:pPr>
    </w:p>
    <w:p w:rsidR="00992535" w:rsidRDefault="00992535" w:rsidP="00DE1015">
      <w:pPr>
        <w:rPr>
          <w:rFonts w:ascii="Arial Black" w:hAnsi="Arial Black"/>
          <w:sz w:val="18"/>
          <w:szCs w:val="18"/>
        </w:rPr>
      </w:pPr>
      <w:r>
        <w:rPr>
          <w:rFonts w:ascii="Arial Black" w:hAnsi="Arial Black"/>
          <w:sz w:val="18"/>
          <w:szCs w:val="18"/>
        </w:rPr>
        <w:t>M. S. Smith</w:t>
      </w:r>
    </w:p>
    <w:p w:rsidR="00992535" w:rsidRDefault="00992535" w:rsidP="00DE1015">
      <w:pPr>
        <w:rPr>
          <w:rFonts w:ascii="Arial Black" w:hAnsi="Arial Black"/>
          <w:sz w:val="18"/>
          <w:szCs w:val="18"/>
        </w:rPr>
      </w:pPr>
      <w:r>
        <w:rPr>
          <w:rFonts w:ascii="Arial Black" w:hAnsi="Arial Black"/>
          <w:sz w:val="18"/>
          <w:szCs w:val="18"/>
        </w:rPr>
        <w:t>Secretary</w:t>
      </w:r>
    </w:p>
    <w:p w:rsidR="00927C2C" w:rsidRDefault="00927C2C" w:rsidP="00DE1015">
      <w:pPr>
        <w:rPr>
          <w:rFonts w:ascii="Arial Black" w:hAnsi="Arial Black"/>
          <w:sz w:val="18"/>
          <w:szCs w:val="18"/>
        </w:rPr>
      </w:pPr>
    </w:p>
    <w:p w:rsidR="00927C2C" w:rsidRDefault="00927C2C" w:rsidP="00DE1015">
      <w:pPr>
        <w:rPr>
          <w:rFonts w:ascii="Arial Black" w:hAnsi="Arial Black"/>
          <w:sz w:val="18"/>
          <w:szCs w:val="18"/>
        </w:rPr>
      </w:pPr>
    </w:p>
    <w:p w:rsidR="0037193E" w:rsidRDefault="0037193E" w:rsidP="00DE1015">
      <w:pPr>
        <w:rPr>
          <w:rFonts w:ascii="Arial Black" w:hAnsi="Arial Black"/>
          <w:sz w:val="18"/>
          <w:szCs w:val="18"/>
        </w:rPr>
      </w:pPr>
    </w:p>
    <w:p w:rsidR="0037193E" w:rsidRDefault="0037193E" w:rsidP="00DE1015">
      <w:pPr>
        <w:rPr>
          <w:rFonts w:ascii="Arial Black" w:hAnsi="Arial Black"/>
          <w:sz w:val="18"/>
          <w:szCs w:val="18"/>
        </w:rPr>
      </w:pPr>
    </w:p>
    <w:p w:rsidR="0037193E" w:rsidRDefault="0037193E" w:rsidP="00DE1015">
      <w:pPr>
        <w:rPr>
          <w:rFonts w:ascii="Arial Black" w:hAnsi="Arial Black"/>
          <w:sz w:val="18"/>
          <w:szCs w:val="18"/>
        </w:rPr>
      </w:pPr>
    </w:p>
    <w:p w:rsidR="0037193E" w:rsidRDefault="0037193E" w:rsidP="00DE1015">
      <w:pPr>
        <w:rPr>
          <w:rFonts w:ascii="Arial Black" w:hAnsi="Arial Black"/>
          <w:sz w:val="18"/>
          <w:szCs w:val="18"/>
        </w:rPr>
      </w:pPr>
    </w:p>
    <w:p w:rsidR="002A044E" w:rsidRDefault="002A044E" w:rsidP="00DE1015">
      <w:pPr>
        <w:rPr>
          <w:rFonts w:ascii="Arial Black" w:hAnsi="Arial Black"/>
          <w:sz w:val="18"/>
          <w:szCs w:val="18"/>
        </w:rPr>
      </w:pPr>
    </w:p>
    <w:p w:rsidR="002A044E" w:rsidRDefault="002A044E" w:rsidP="00DE1015">
      <w:pPr>
        <w:rPr>
          <w:rFonts w:ascii="Arial Black" w:hAnsi="Arial Black"/>
          <w:sz w:val="18"/>
          <w:szCs w:val="18"/>
        </w:rPr>
      </w:pPr>
    </w:p>
    <w:p w:rsidR="00C17280" w:rsidRDefault="00C17280" w:rsidP="00DE1015">
      <w:pPr>
        <w:rPr>
          <w:rFonts w:ascii="Arial Black" w:hAnsi="Arial Black"/>
          <w:sz w:val="18"/>
          <w:szCs w:val="18"/>
        </w:rPr>
      </w:pPr>
    </w:p>
    <w:p w:rsidR="00C17280" w:rsidRDefault="00C17280" w:rsidP="00DE1015">
      <w:pPr>
        <w:rPr>
          <w:rFonts w:ascii="Arial Black" w:hAnsi="Arial Black"/>
          <w:sz w:val="18"/>
          <w:szCs w:val="18"/>
        </w:rPr>
      </w:pPr>
    </w:p>
    <w:p w:rsidR="00DE1015" w:rsidRDefault="00DE1015" w:rsidP="00DE1015">
      <w:pPr>
        <w:rPr>
          <w:rFonts w:ascii="Arial Black" w:hAnsi="Arial Black"/>
          <w:sz w:val="18"/>
          <w:szCs w:val="18"/>
        </w:rPr>
      </w:pPr>
    </w:p>
    <w:p w:rsidR="00DE1015" w:rsidRPr="00DE1015" w:rsidRDefault="00DE1015" w:rsidP="00DE1015">
      <w:pPr>
        <w:rPr>
          <w:rFonts w:ascii="Arial Black" w:hAnsi="Arial Black"/>
          <w:sz w:val="18"/>
          <w:szCs w:val="18"/>
        </w:rPr>
      </w:pPr>
    </w:p>
    <w:sectPr w:rsidR="00DE1015" w:rsidRPr="00DE10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015"/>
    <w:rsid w:val="00015BFB"/>
    <w:rsid w:val="002A044E"/>
    <w:rsid w:val="0037193E"/>
    <w:rsid w:val="00384C3D"/>
    <w:rsid w:val="008039FD"/>
    <w:rsid w:val="00927C2C"/>
    <w:rsid w:val="00992535"/>
    <w:rsid w:val="00AE76B2"/>
    <w:rsid w:val="00C17280"/>
    <w:rsid w:val="00DE1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Pudge</dc:creator>
  <cp:lastModifiedBy>Pudge</cp:lastModifiedBy>
  <cp:revision>5</cp:revision>
  <dcterms:created xsi:type="dcterms:W3CDTF">2018-02-20T14:33:00Z</dcterms:created>
  <dcterms:modified xsi:type="dcterms:W3CDTF">2018-03-05T16:55:00Z</dcterms:modified>
</cp:coreProperties>
</file>